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3DA" w:rsidRPr="0032543E" w:rsidRDefault="00E623DA" w:rsidP="00E623DA">
      <w:pPr>
        <w:pStyle w:val="ConsPlusNormal"/>
        <w:widowControl/>
        <w:ind w:firstLine="540"/>
        <w:jc w:val="center"/>
        <w:rPr>
          <w:rStyle w:val="a3"/>
          <w:rFonts w:ascii="Times New Roman" w:hAnsi="Times New Roman" w:cs="Times New Roman"/>
          <w:sz w:val="28"/>
        </w:rPr>
      </w:pPr>
      <w:r w:rsidRPr="0032543E">
        <w:rPr>
          <w:rStyle w:val="a3"/>
          <w:rFonts w:ascii="Times New Roman" w:hAnsi="Times New Roman" w:cs="Times New Roman"/>
          <w:sz w:val="28"/>
        </w:rPr>
        <w:t>Согласие</w:t>
      </w:r>
    </w:p>
    <w:p w:rsidR="00E623DA" w:rsidRPr="0032543E" w:rsidRDefault="00E623DA" w:rsidP="00E623DA">
      <w:pPr>
        <w:pStyle w:val="a5"/>
        <w:jc w:val="center"/>
        <w:rPr>
          <w:rStyle w:val="a3"/>
          <w:rFonts w:ascii="Times New Roman" w:hAnsi="Times New Roman" w:cs="Times New Roman"/>
          <w:sz w:val="28"/>
        </w:rPr>
      </w:pPr>
      <w:r w:rsidRPr="0032543E">
        <w:rPr>
          <w:rStyle w:val="a3"/>
          <w:rFonts w:ascii="Times New Roman" w:hAnsi="Times New Roman" w:cs="Times New Roman"/>
          <w:sz w:val="28"/>
        </w:rPr>
        <w:t xml:space="preserve">на обработку персональных данных </w:t>
      </w:r>
    </w:p>
    <w:p w:rsidR="00E623DA" w:rsidRPr="00D940D5" w:rsidRDefault="00E623DA" w:rsidP="00E623DA"/>
    <w:tbl>
      <w:tblPr>
        <w:tblW w:w="0" w:type="auto"/>
        <w:tblLook w:val="04A0" w:firstRow="1" w:lastRow="0" w:firstColumn="1" w:lastColumn="0" w:noHBand="0" w:noVBand="1"/>
      </w:tblPr>
      <w:tblGrid>
        <w:gridCol w:w="5029"/>
        <w:gridCol w:w="5035"/>
      </w:tblGrid>
      <w:tr w:rsidR="00E623DA" w:rsidRPr="00D940D5" w:rsidTr="00587524">
        <w:tc>
          <w:tcPr>
            <w:tcW w:w="5058" w:type="dxa"/>
            <w:shd w:val="clear" w:color="auto" w:fill="auto"/>
          </w:tcPr>
          <w:p w:rsidR="00E623DA" w:rsidRPr="00D940D5" w:rsidRDefault="00E623DA" w:rsidP="00587524">
            <w:r w:rsidRPr="00D940D5">
              <w:t>г. Москва</w:t>
            </w:r>
          </w:p>
        </w:tc>
        <w:tc>
          <w:tcPr>
            <w:tcW w:w="5058" w:type="dxa"/>
            <w:shd w:val="clear" w:color="auto" w:fill="auto"/>
          </w:tcPr>
          <w:p w:rsidR="00E623DA" w:rsidRPr="00D940D5" w:rsidRDefault="00E623DA" w:rsidP="00BE49B7">
            <w:pPr>
              <w:jc w:val="right"/>
            </w:pPr>
            <w:r w:rsidRPr="00D940D5">
              <w:t xml:space="preserve">______________ </w:t>
            </w:r>
            <w:r>
              <w:t>202</w:t>
            </w:r>
            <w:r w:rsidR="00BE49B7">
              <w:t>1</w:t>
            </w:r>
            <w:bookmarkStart w:id="0" w:name="_GoBack"/>
            <w:bookmarkEnd w:id="0"/>
            <w:r w:rsidRPr="00D940D5">
              <w:t xml:space="preserve"> г.</w:t>
            </w:r>
          </w:p>
        </w:tc>
      </w:tr>
    </w:tbl>
    <w:p w:rsidR="00E623DA" w:rsidRPr="00D940D5" w:rsidRDefault="00E623DA" w:rsidP="00E623DA"/>
    <w:p w:rsidR="00E623DA" w:rsidRPr="00D940D5" w:rsidRDefault="00E623DA" w:rsidP="00E623DA">
      <w:pPr>
        <w:pStyle w:val="a5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                                  </w:t>
      </w:r>
    </w:p>
    <w:p w:rsidR="00E623DA" w:rsidRPr="00D940D5" w:rsidRDefault="00E623DA" w:rsidP="00E623DA">
      <w:pPr>
        <w:pStyle w:val="a5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      Я, ______________________________________________________________________________,</w:t>
      </w:r>
    </w:p>
    <w:p w:rsidR="00E623DA" w:rsidRPr="00D940D5" w:rsidRDefault="00E623DA" w:rsidP="00E623DA">
      <w:pPr>
        <w:pStyle w:val="a5"/>
        <w:jc w:val="center"/>
        <w:rPr>
          <w:rFonts w:ascii="Times New Roman" w:hAnsi="Times New Roman" w:cs="Times New Roman"/>
          <w:vertAlign w:val="superscript"/>
        </w:rPr>
      </w:pPr>
      <w:r w:rsidRPr="00D940D5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623DA" w:rsidRPr="00D940D5" w:rsidRDefault="00E623DA" w:rsidP="00E623DA">
      <w:pPr>
        <w:pStyle w:val="a5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зарегистрированный(</w:t>
      </w:r>
      <w:proofErr w:type="spellStart"/>
      <w:r w:rsidRPr="00D940D5">
        <w:rPr>
          <w:rFonts w:ascii="Times New Roman" w:hAnsi="Times New Roman" w:cs="Times New Roman"/>
        </w:rPr>
        <w:t>ая</w:t>
      </w:r>
      <w:proofErr w:type="spellEnd"/>
      <w:r w:rsidRPr="00D940D5">
        <w:rPr>
          <w:rFonts w:ascii="Times New Roman" w:hAnsi="Times New Roman" w:cs="Times New Roman"/>
        </w:rPr>
        <w:t>) по адресу: _____________________________________________________</w:t>
      </w:r>
    </w:p>
    <w:p w:rsidR="00E623DA" w:rsidRPr="00D940D5" w:rsidRDefault="00E623DA" w:rsidP="00E623DA">
      <w:pPr>
        <w:pStyle w:val="a5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___________________________________________________________________________________,</w:t>
      </w:r>
    </w:p>
    <w:p w:rsidR="00E623DA" w:rsidRPr="00D940D5" w:rsidRDefault="00E623DA" w:rsidP="00E623DA">
      <w:pPr>
        <w:pStyle w:val="a5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паспорт серия __________ №___________, выдан ___________, _____________________________</w:t>
      </w:r>
    </w:p>
    <w:p w:rsidR="00E623DA" w:rsidRPr="00D940D5" w:rsidRDefault="00E623DA" w:rsidP="00E623DA">
      <w:pPr>
        <w:pStyle w:val="a5"/>
        <w:jc w:val="both"/>
        <w:rPr>
          <w:rFonts w:ascii="Times New Roman" w:hAnsi="Times New Roman" w:cs="Times New Roman"/>
          <w:vertAlign w:val="superscript"/>
        </w:rPr>
      </w:pPr>
      <w:r w:rsidRPr="00D940D5">
        <w:rPr>
          <w:rFonts w:ascii="Times New Roman" w:hAnsi="Times New Roman" w:cs="Times New Roman"/>
        </w:rPr>
        <w:t xml:space="preserve">                                                          </w:t>
      </w:r>
      <w:r w:rsidRPr="00D940D5">
        <w:rPr>
          <w:rFonts w:ascii="Times New Roman" w:hAnsi="Times New Roman" w:cs="Times New Roman"/>
        </w:rPr>
        <w:tab/>
      </w:r>
      <w:r w:rsidRPr="00D940D5">
        <w:rPr>
          <w:rFonts w:ascii="Times New Roman" w:hAnsi="Times New Roman" w:cs="Times New Roman"/>
        </w:rPr>
        <w:tab/>
      </w:r>
      <w:r w:rsidRPr="00D940D5">
        <w:rPr>
          <w:rFonts w:ascii="Times New Roman" w:hAnsi="Times New Roman" w:cs="Times New Roman"/>
        </w:rPr>
        <w:tab/>
        <w:t xml:space="preserve">         </w:t>
      </w:r>
      <w:r w:rsidRPr="00D940D5">
        <w:rPr>
          <w:rFonts w:ascii="Times New Roman" w:hAnsi="Times New Roman" w:cs="Times New Roman"/>
          <w:vertAlign w:val="superscript"/>
        </w:rPr>
        <w:t>(</w:t>
      </w:r>
      <w:proofErr w:type="gramStart"/>
      <w:r w:rsidRPr="00D940D5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D940D5">
        <w:rPr>
          <w:rFonts w:ascii="Times New Roman" w:hAnsi="Times New Roman" w:cs="Times New Roman"/>
          <w:vertAlign w:val="superscript"/>
        </w:rPr>
        <w:t xml:space="preserve">                                         (кем выдан)</w:t>
      </w:r>
    </w:p>
    <w:p w:rsidR="00E623DA" w:rsidRPr="00D940D5" w:rsidRDefault="00E623DA" w:rsidP="00E623DA">
      <w:pPr>
        <w:pStyle w:val="a5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 ___________________________________________________________________________________, свободно, своей волей и в своем интересе даю согласие уполномоченным должностным лицам Межрегиональной инспекции Федеральной налоговой службы по камеральному контролю, расположенной по адресу: 115054, г. Москва, ул. Большая Пионерская, д. 11, стр. 1 на обработку (любое действие (операцию) или совокупность действий (операций), совершаемых с 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прежние фамилия, имя, отчество, дата, место и причина изменения (в случае изменения):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владение иностранными языками и языками народов Российской Федерации;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623DA" w:rsidRPr="00D940D5" w:rsidRDefault="00E623DA" w:rsidP="00E623DA">
      <w:pPr>
        <w:pStyle w:val="a5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диплому, квалификация по диплому);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присвоены):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государственные награды, иные награды и знаки отличия (кем награжден(а) и когда);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дата регистрации по месту жительства;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паспорт (серия, номер, кем и когда выдан);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свидетельства о государственной регистрации актов гражданского состояния;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номер телефона;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отношение к воинской обязанности, сведения по воинскому учету (для граждан, </w:t>
      </w:r>
      <w:r w:rsidRPr="00D940D5">
        <w:rPr>
          <w:rFonts w:ascii="Times New Roman" w:hAnsi="Times New Roman" w:cs="Times New Roman"/>
        </w:rPr>
        <w:lastRenderedPageBreak/>
        <w:t>пребывающих в запасе, и лиц, подлежащих призыву на военную службу);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идентификационный номер налогоплательщика;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c</w:t>
      </w:r>
      <w:proofErr w:type="spellStart"/>
      <w:r w:rsidRPr="00677710">
        <w:rPr>
          <w:rFonts w:ascii="Times New Roman" w:hAnsi="Times New Roman" w:cs="Times New Roman"/>
        </w:rPr>
        <w:t>траховой</w:t>
      </w:r>
      <w:proofErr w:type="spellEnd"/>
      <w:proofErr w:type="gramEnd"/>
      <w:r w:rsidRPr="00677710">
        <w:rPr>
          <w:rFonts w:ascii="Times New Roman" w:hAnsi="Times New Roman" w:cs="Times New Roman"/>
        </w:rPr>
        <w:t xml:space="preserve"> номер индивидуального лицевого счета</w:t>
      </w:r>
      <w:r w:rsidRPr="00D940D5">
        <w:rPr>
          <w:rFonts w:ascii="Times New Roman" w:hAnsi="Times New Roman" w:cs="Times New Roman"/>
        </w:rPr>
        <w:t>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наличие (отсутствие) судимости: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допуск к государственной тайне, оформленный за период работы, службы, учебы (форма, номер и дата);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</w:t>
      </w:r>
      <w:r>
        <w:rPr>
          <w:rFonts w:ascii="Times New Roman" w:hAnsi="Times New Roman" w:cs="Times New Roman"/>
        </w:rPr>
        <w:t>Межрегиональную инспекцию Федеральной налоговой службы по камеральному контролю</w:t>
      </w:r>
      <w:r w:rsidRPr="00D940D5">
        <w:rPr>
          <w:rFonts w:ascii="Times New Roman" w:hAnsi="Times New Roman" w:cs="Times New Roman"/>
        </w:rPr>
        <w:t xml:space="preserve"> действующим законодательством.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Я ознакомлен(а), что: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1) 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 (работы) в Межрегиональной инспекции Федеральной налоговой службы по камеральному контролю;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 xml:space="preserve">3) в случае отзыва согласия на обработку персональных данных Межрегиональная инспекция Федеральной налоговой службы по камеральному контролю вправе продолжить обработку персональных данных при наличии оснований, указанных в </w:t>
      </w:r>
      <w:hyperlink r:id="rId4" w:history="1">
        <w:r w:rsidRPr="00D940D5">
          <w:rPr>
            <w:rStyle w:val="a4"/>
            <w:rFonts w:ascii="Times New Roman" w:hAnsi="Times New Roman" w:cs="Times New Roman"/>
          </w:rPr>
          <w:t>пунктах 2-11 части 1 статьи 6</w:t>
        </w:r>
      </w:hyperlink>
      <w:r w:rsidRPr="00D940D5">
        <w:rPr>
          <w:rFonts w:ascii="Times New Roman" w:hAnsi="Times New Roman" w:cs="Times New Roman"/>
        </w:rPr>
        <w:t xml:space="preserve">, </w:t>
      </w:r>
      <w:hyperlink r:id="rId5" w:history="1">
        <w:r w:rsidRPr="00D940D5">
          <w:rPr>
            <w:rStyle w:val="a4"/>
            <w:rFonts w:ascii="Times New Roman" w:hAnsi="Times New Roman" w:cs="Times New Roman"/>
          </w:rPr>
          <w:t>части 2 статьи 10</w:t>
        </w:r>
      </w:hyperlink>
      <w:r w:rsidRPr="00D940D5">
        <w:rPr>
          <w:rFonts w:ascii="Times New Roman" w:hAnsi="Times New Roman" w:cs="Times New Roman"/>
        </w:rPr>
        <w:t xml:space="preserve"> и </w:t>
      </w:r>
      <w:hyperlink r:id="rId6" w:history="1">
        <w:r w:rsidRPr="00D940D5">
          <w:rPr>
            <w:rStyle w:val="a4"/>
            <w:rFonts w:ascii="Times New Roman" w:hAnsi="Times New Roman" w:cs="Times New Roman"/>
          </w:rPr>
          <w:t>части 2 статьи 11</w:t>
        </w:r>
      </w:hyperlink>
      <w:r w:rsidRPr="00D940D5">
        <w:rPr>
          <w:rFonts w:ascii="Times New Roman" w:hAnsi="Times New Roman" w:cs="Times New Roman"/>
        </w:rPr>
        <w:t xml:space="preserve"> Федерального закона от 27 июля 2006 г. № 152-ФЗ «О персональных данных»;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4) после увольнения с федеральной государственной гражданской службы (прекращения трудовых отношений) персональные данные хранятся в Межрегиональной инспекции Федеральной налоговой службы по камеральному контролю в течение срока хранения документов, предусмотренного действующим законодательством Российской Федерации;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E623DA" w:rsidRPr="00D940D5" w:rsidRDefault="00E623DA" w:rsidP="00E623DA">
      <w:pPr>
        <w:pStyle w:val="a5"/>
        <w:ind w:firstLine="720"/>
        <w:jc w:val="both"/>
        <w:rPr>
          <w:rFonts w:ascii="Times New Roman" w:hAnsi="Times New Roman" w:cs="Times New Roman"/>
        </w:rPr>
      </w:pPr>
      <w:r w:rsidRPr="00D940D5">
        <w:rPr>
          <w:rFonts w:ascii="Times New Roman" w:hAnsi="Times New Roman" w:cs="Times New Roman"/>
        </w:rPr>
        <w:t>Дата начала обработки персональных данных:</w:t>
      </w:r>
    </w:p>
    <w:p w:rsidR="00E623DA" w:rsidRPr="00D940D5" w:rsidRDefault="00E623DA" w:rsidP="00E623DA"/>
    <w:tbl>
      <w:tblPr>
        <w:tblW w:w="0" w:type="auto"/>
        <w:tblLook w:val="04A0" w:firstRow="1" w:lastRow="0" w:firstColumn="1" w:lastColumn="0" w:noHBand="0" w:noVBand="1"/>
      </w:tblPr>
      <w:tblGrid>
        <w:gridCol w:w="5182"/>
        <w:gridCol w:w="284"/>
        <w:gridCol w:w="4598"/>
      </w:tblGrid>
      <w:tr w:rsidR="00E623DA" w:rsidRPr="00D940D5" w:rsidTr="00587524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E623DA" w:rsidRPr="00D940D5" w:rsidRDefault="00E623DA" w:rsidP="00587524"/>
        </w:tc>
        <w:tc>
          <w:tcPr>
            <w:tcW w:w="284" w:type="dxa"/>
            <w:shd w:val="clear" w:color="auto" w:fill="auto"/>
          </w:tcPr>
          <w:p w:rsidR="00E623DA" w:rsidRPr="00D940D5" w:rsidRDefault="00E623DA" w:rsidP="00587524"/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E623DA" w:rsidRPr="00D940D5" w:rsidRDefault="00E623DA" w:rsidP="00587524"/>
        </w:tc>
      </w:tr>
      <w:tr w:rsidR="00E623DA" w:rsidRPr="00D940D5" w:rsidTr="00587524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E623DA" w:rsidRPr="00D940D5" w:rsidRDefault="00E623DA" w:rsidP="00587524">
            <w:pPr>
              <w:jc w:val="center"/>
            </w:pPr>
            <w:r w:rsidRPr="00D940D5">
              <w:rPr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E623DA" w:rsidRPr="00D940D5" w:rsidRDefault="00E623DA" w:rsidP="00587524"/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E623DA" w:rsidRPr="00D940D5" w:rsidRDefault="00E623DA" w:rsidP="00587524">
            <w:pPr>
              <w:jc w:val="center"/>
            </w:pPr>
            <w:r w:rsidRPr="00D940D5">
              <w:rPr>
                <w:vertAlign w:val="superscript"/>
              </w:rPr>
              <w:t>(подпись)</w:t>
            </w:r>
          </w:p>
        </w:tc>
      </w:tr>
    </w:tbl>
    <w:p w:rsidR="00E623DA" w:rsidRDefault="00E623DA" w:rsidP="00E623DA"/>
    <w:p w:rsidR="00667945" w:rsidRDefault="00667945"/>
    <w:sectPr w:rsidR="00667945" w:rsidSect="00E623DA">
      <w:pgSz w:w="11906" w:h="16838"/>
      <w:pgMar w:top="568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3DA"/>
    <w:rsid w:val="00667945"/>
    <w:rsid w:val="00BE49B7"/>
    <w:rsid w:val="00E6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9E7368A-0299-463E-BB1D-24636CAD4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623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E623DA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E623DA"/>
    <w:rPr>
      <w:b w:val="0"/>
      <w:bCs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E623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48567.1102" TargetMode="External"/><Relationship Id="rId5" Type="http://schemas.openxmlformats.org/officeDocument/2006/relationships/hyperlink" Target="garantF1://12048567.1002" TargetMode="External"/><Relationship Id="rId4" Type="http://schemas.openxmlformats.org/officeDocument/2006/relationships/hyperlink" Target="garantF1://12048567.6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Прокофьева Елена Александровна</dc:creator>
  <cp:keywords/>
  <dc:description/>
  <cp:lastModifiedBy>Прокофьева Елена Александровна</cp:lastModifiedBy>
  <cp:revision>2</cp:revision>
  <dcterms:created xsi:type="dcterms:W3CDTF">2021-04-14T07:19:00Z</dcterms:created>
  <dcterms:modified xsi:type="dcterms:W3CDTF">2021-08-02T08:25:00Z</dcterms:modified>
</cp:coreProperties>
</file>